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EB0491">
        <w:rPr>
          <w:rFonts w:eastAsia="맑은 고딕" w:hint="eastAsia"/>
          <w:b/>
          <w:noProof/>
          <w:sz w:val="24"/>
          <w:lang w:eastAsia="ko-KR"/>
        </w:rPr>
        <w:t>8</w:t>
      </w:r>
      <w:r w:rsidR="00224CA2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99797A" w:rsidRPr="0099797A">
        <w:rPr>
          <w:b/>
          <w:i/>
          <w:noProof/>
          <w:sz w:val="28"/>
        </w:rPr>
        <w:t>R2-150380</w:t>
      </w:r>
      <w:bookmarkStart w:id="0" w:name="_GoBack"/>
      <w:bookmarkEnd w:id="0"/>
    </w:p>
    <w:p w:rsidR="0013687D" w:rsidRPr="006A77CF" w:rsidRDefault="00224CA2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>Athens</w:t>
      </w:r>
      <w:r w:rsidR="0013687D">
        <w:rPr>
          <w:rFonts w:eastAsia="맑은 고딕" w:hint="eastAsia"/>
          <w:b/>
          <w:noProof/>
          <w:sz w:val="24"/>
          <w:lang w:eastAsia="ko-KR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Greece</w:t>
      </w:r>
      <w:r w:rsidR="0013687D">
        <w:rPr>
          <w:rFonts w:eastAsia="맑은 고딕" w:hint="eastAsia"/>
          <w:b/>
          <w:noProof/>
          <w:sz w:val="24"/>
          <w:lang w:eastAsia="ko-KR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 xml:space="preserve">Feburary 9 </w:t>
      </w:r>
      <w:r>
        <w:rPr>
          <w:rFonts w:eastAsia="맑은 고딕"/>
          <w:b/>
          <w:noProof/>
          <w:sz w:val="24"/>
          <w:lang w:eastAsia="ko-KR"/>
        </w:rPr>
        <w:t>–</w:t>
      </w:r>
      <w:r>
        <w:rPr>
          <w:rFonts w:eastAsia="맑은 고딕" w:hint="eastAsia"/>
          <w:b/>
          <w:noProof/>
          <w:sz w:val="24"/>
          <w:lang w:eastAsia="ko-KR"/>
        </w:rPr>
        <w:t xml:space="preserve"> February 13</w:t>
      </w:r>
      <w:r w:rsidR="0013687D">
        <w:rPr>
          <w:rFonts w:hint="eastAsia"/>
          <w:b/>
          <w:noProof/>
          <w:sz w:val="24"/>
          <w:lang w:eastAsia="ko-KR"/>
        </w:rPr>
        <w:t xml:space="preserve">,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1D1CD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7.2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LG Electronics Inc.</w:t>
      </w:r>
    </w:p>
    <w:p w:rsidR="00215D97" w:rsidRPr="00BF3F3C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89079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Potential issues</w:t>
      </w:r>
      <w:r w:rsidR="00EC318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in</w:t>
      </w:r>
      <w:r w:rsidR="00343FC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MAC for</w:t>
      </w:r>
      <w:r w:rsidR="00EC318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CA enhancement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E33C8" w:rsidRDefault="00C74C5A" w:rsidP="0013687D">
      <w:pPr>
        <w:rPr>
          <w:lang w:eastAsia="ko-KR"/>
        </w:rPr>
      </w:pPr>
      <w:r>
        <w:rPr>
          <w:rFonts w:hint="eastAsia"/>
          <w:lang w:eastAsia="ko-KR"/>
        </w:rPr>
        <w:t xml:space="preserve">In RAN#66, LTE CA enhancement beyond 5 carriers </w:t>
      </w:r>
      <w:r w:rsidR="002D45A2">
        <w:rPr>
          <w:rFonts w:hint="eastAsia"/>
          <w:lang w:eastAsia="ko-KR"/>
        </w:rPr>
        <w:t>has been</w:t>
      </w:r>
      <w:r>
        <w:rPr>
          <w:rFonts w:hint="eastAsia"/>
          <w:lang w:eastAsia="ko-KR"/>
        </w:rPr>
        <w:t xml:space="preserve"> agreed as a WI for Rel-13 aiming at offloading PUCCH load from </w:t>
      </w:r>
      <w:r>
        <w:rPr>
          <w:lang w:eastAsia="ko-KR"/>
        </w:rPr>
        <w:t>PCell</w:t>
      </w:r>
      <w:r>
        <w:rPr>
          <w:rFonts w:hint="eastAsia"/>
          <w:lang w:eastAsia="ko-KR"/>
        </w:rPr>
        <w:t xml:space="preserve"> to SCells </w:t>
      </w:r>
      <w:r w:rsidR="006223C9">
        <w:rPr>
          <w:rFonts w:hint="eastAsia"/>
          <w:lang w:eastAsia="ko-KR"/>
        </w:rPr>
        <w:t>targeting</w:t>
      </w:r>
      <w:r w:rsidR="006565EF">
        <w:rPr>
          <w:rFonts w:hint="eastAsia"/>
          <w:lang w:eastAsia="ko-KR"/>
        </w:rPr>
        <w:t xml:space="preserve"> </w:t>
      </w:r>
      <w:r w:rsidR="006565EF">
        <w:rPr>
          <w:lang w:eastAsia="ko-KR"/>
        </w:rPr>
        <w:t>aggregation</w:t>
      </w:r>
      <w:r w:rsidR="006565EF">
        <w:rPr>
          <w:rFonts w:hint="eastAsia"/>
          <w:lang w:eastAsia="ko-KR"/>
        </w:rPr>
        <w:t xml:space="preserve"> of up to 32 carriers </w:t>
      </w:r>
      <w:r>
        <w:rPr>
          <w:rFonts w:hint="eastAsia"/>
          <w:lang w:eastAsia="ko-KR"/>
        </w:rPr>
        <w:t>[RP-142286]</w:t>
      </w:r>
      <w:r w:rsidR="004E33C8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D51E95">
        <w:rPr>
          <w:rFonts w:hint="eastAsia"/>
          <w:lang w:eastAsia="ko-KR"/>
        </w:rPr>
        <w:t xml:space="preserve">In this contribution, potential impacts </w:t>
      </w:r>
      <w:r w:rsidR="00394B15">
        <w:rPr>
          <w:rFonts w:hint="eastAsia"/>
          <w:lang w:eastAsia="ko-KR"/>
        </w:rPr>
        <w:t xml:space="preserve">to the MAC are addressed. </w:t>
      </w:r>
    </w:p>
    <w:p w:rsidR="005D1579" w:rsidRPr="005D1579" w:rsidRDefault="005D1579" w:rsidP="0013687D">
      <w:pPr>
        <w:rPr>
          <w:lang w:val="en-US" w:eastAsia="ko-KR"/>
        </w:rPr>
      </w:pPr>
    </w:p>
    <w:p w:rsidR="0013687D" w:rsidRDefault="0013687D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393B4D">
        <w:rPr>
          <w:rFonts w:hint="eastAsia"/>
          <w:lang w:val="en-US" w:eastAsia="ko-KR"/>
        </w:rPr>
        <w:t>Potential Issues</w:t>
      </w:r>
    </w:p>
    <w:p w:rsidR="00513829" w:rsidRDefault="00513829" w:rsidP="00A2519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</w:t>
      </w:r>
      <w:r w:rsidR="00284EDE">
        <w:rPr>
          <w:lang w:val="en-US" w:eastAsia="ko-KR"/>
        </w:rPr>
        <w:t>PCell</w:t>
      </w:r>
      <w:r w:rsidR="00284EDE">
        <w:rPr>
          <w:rFonts w:hint="eastAsia"/>
          <w:lang w:val="en-US" w:eastAsia="ko-KR"/>
        </w:rPr>
        <w:t xml:space="preserve"> in Rel-10/11 CA and </w:t>
      </w:r>
      <w:r>
        <w:rPr>
          <w:rFonts w:hint="eastAsia"/>
          <w:lang w:val="en-US" w:eastAsia="ko-KR"/>
        </w:rPr>
        <w:t xml:space="preserve">the </w:t>
      </w:r>
      <w:proofErr w:type="spellStart"/>
      <w:r w:rsidR="00284EDE">
        <w:rPr>
          <w:rFonts w:hint="eastAsia"/>
          <w:lang w:val="en-US" w:eastAsia="ko-KR"/>
        </w:rPr>
        <w:t>SpCell</w:t>
      </w:r>
      <w:proofErr w:type="spellEnd"/>
      <w:r w:rsidR="00284EDE">
        <w:rPr>
          <w:rFonts w:hint="eastAsia"/>
          <w:lang w:val="en-US" w:eastAsia="ko-KR"/>
        </w:rPr>
        <w:t xml:space="preserve"> in Rel-12 DC are </w:t>
      </w:r>
      <w:r w:rsidR="00284EDE">
        <w:rPr>
          <w:lang w:val="en-US" w:eastAsia="ko-KR"/>
        </w:rPr>
        <w:t>characterized</w:t>
      </w:r>
      <w:r w:rsidR="00284EDE">
        <w:rPr>
          <w:rFonts w:hint="eastAsia"/>
          <w:lang w:val="en-US" w:eastAsia="ko-KR"/>
        </w:rPr>
        <w:t xml:space="preserve"> by e.g., PUCCH configuration, being never deactivated, and random access. In Rel-1</w:t>
      </w:r>
      <w:r>
        <w:rPr>
          <w:rFonts w:hint="eastAsia"/>
          <w:lang w:val="en-US" w:eastAsia="ko-KR"/>
        </w:rPr>
        <w:t>3 CA enhancement</w:t>
      </w:r>
      <w:r w:rsidR="00952E80">
        <w:rPr>
          <w:rFonts w:hint="eastAsia"/>
          <w:lang w:val="en-US" w:eastAsia="ko-KR"/>
        </w:rPr>
        <w:t xml:space="preserve"> WI</w:t>
      </w:r>
      <w:r>
        <w:rPr>
          <w:rFonts w:hint="eastAsia"/>
          <w:lang w:val="en-US" w:eastAsia="ko-KR"/>
        </w:rPr>
        <w:t xml:space="preserve">, it will be possible to configure PUCCH </w:t>
      </w:r>
      <w:r w:rsidR="00284EDE">
        <w:rPr>
          <w:rFonts w:hint="eastAsia"/>
          <w:lang w:val="en-US" w:eastAsia="ko-KR"/>
        </w:rPr>
        <w:t xml:space="preserve">on </w:t>
      </w:r>
      <w:proofErr w:type="spellStart"/>
      <w:r w:rsidR="00284EDE"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. Since the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configured with PUCCH (Hereafter, it is PUCCH </w:t>
      </w:r>
      <w:proofErr w:type="spellStart"/>
      <w:r>
        <w:rPr>
          <w:rFonts w:hint="eastAsia"/>
          <w:lang w:val="en-US" w:eastAsia="ko-KR"/>
        </w:rPr>
        <w:t>S</w:t>
      </w:r>
      <w:r w:rsidR="009F0727">
        <w:rPr>
          <w:rFonts w:hint="eastAsia"/>
          <w:lang w:val="en-US" w:eastAsia="ko-KR"/>
        </w:rPr>
        <w:t>Cell</w:t>
      </w:r>
      <w:proofErr w:type="spellEnd"/>
      <w:r w:rsidR="009F0727">
        <w:rPr>
          <w:rFonts w:hint="eastAsia"/>
          <w:lang w:val="en-US" w:eastAsia="ko-KR"/>
        </w:rPr>
        <w:t xml:space="preserve">) copies one of the </w:t>
      </w:r>
      <w:r w:rsidR="009F0727">
        <w:rPr>
          <w:lang w:val="en-US" w:eastAsia="ko-KR"/>
        </w:rPr>
        <w:t>PCell</w:t>
      </w:r>
      <w:r w:rsidR="009F0727">
        <w:rPr>
          <w:rFonts w:hint="eastAsia"/>
          <w:lang w:val="en-US" w:eastAsia="ko-KR"/>
        </w:rPr>
        <w:t xml:space="preserve"> characteristics while the PUCCH </w:t>
      </w:r>
      <w:proofErr w:type="spellStart"/>
      <w:r w:rsidR="009F0727">
        <w:rPr>
          <w:rFonts w:hint="eastAsia"/>
          <w:lang w:val="en-US" w:eastAsia="ko-KR"/>
        </w:rPr>
        <w:t>S</w:t>
      </w:r>
      <w:r w:rsidR="001223E1">
        <w:rPr>
          <w:rFonts w:hint="eastAsia"/>
          <w:lang w:val="en-US" w:eastAsia="ko-KR"/>
        </w:rPr>
        <w:t>Cell</w:t>
      </w:r>
      <w:proofErr w:type="spellEnd"/>
      <w:r w:rsidR="001223E1">
        <w:rPr>
          <w:rFonts w:hint="eastAsia"/>
          <w:lang w:val="en-US" w:eastAsia="ko-KR"/>
        </w:rPr>
        <w:t xml:space="preserve"> is definitely not </w:t>
      </w:r>
      <w:r w:rsidR="007A30E1">
        <w:rPr>
          <w:rFonts w:hint="eastAsia"/>
          <w:lang w:val="en-US" w:eastAsia="ko-KR"/>
        </w:rPr>
        <w:t>the</w:t>
      </w:r>
      <w:r w:rsidR="001223E1">
        <w:rPr>
          <w:rFonts w:hint="eastAsia"/>
          <w:lang w:val="en-US" w:eastAsia="ko-KR"/>
        </w:rPr>
        <w:t xml:space="preserve"> P</w:t>
      </w:r>
      <w:r w:rsidR="009F0727">
        <w:rPr>
          <w:rFonts w:hint="eastAsia"/>
          <w:lang w:val="en-US" w:eastAsia="ko-KR"/>
        </w:rPr>
        <w:t xml:space="preserve">Cell, RAN2 need to discuss how to manage the PUCCH </w:t>
      </w:r>
      <w:proofErr w:type="spellStart"/>
      <w:r w:rsidR="009F0727">
        <w:rPr>
          <w:rFonts w:hint="eastAsia"/>
          <w:lang w:val="en-US" w:eastAsia="ko-KR"/>
        </w:rPr>
        <w:t>SCell</w:t>
      </w:r>
      <w:proofErr w:type="spellEnd"/>
      <w:r w:rsidR="009F0727">
        <w:rPr>
          <w:rFonts w:hint="eastAsia"/>
          <w:lang w:val="en-US" w:eastAsia="ko-KR"/>
        </w:rPr>
        <w:t xml:space="preserve"> and what additional functions would be supported for the PUCCH </w:t>
      </w:r>
      <w:proofErr w:type="spellStart"/>
      <w:r w:rsidR="009F0727">
        <w:rPr>
          <w:rFonts w:hint="eastAsia"/>
          <w:lang w:val="en-US" w:eastAsia="ko-KR"/>
        </w:rPr>
        <w:t>SCell</w:t>
      </w:r>
      <w:proofErr w:type="spellEnd"/>
      <w:r w:rsidR="009F0727">
        <w:rPr>
          <w:rFonts w:hint="eastAsia"/>
          <w:lang w:val="en-US" w:eastAsia="ko-KR"/>
        </w:rPr>
        <w:t xml:space="preserve">. </w:t>
      </w:r>
    </w:p>
    <w:p w:rsidR="00284EDE" w:rsidRPr="00A25196" w:rsidRDefault="00284EDE" w:rsidP="00A25196">
      <w:pPr>
        <w:rPr>
          <w:lang w:val="en-US" w:eastAsia="ko-KR"/>
        </w:rPr>
      </w:pPr>
    </w:p>
    <w:p w:rsidR="00CC5DE1" w:rsidRDefault="00325901" w:rsidP="00CC5DE1">
      <w:pPr>
        <w:pStyle w:val="2"/>
        <w:rPr>
          <w:rFonts w:ascii="Arial" w:hAnsi="Arial" w:cs="Arial"/>
          <w:b/>
          <w:lang w:val="en-US" w:eastAsia="ko-KR"/>
        </w:rPr>
      </w:pPr>
      <w:proofErr w:type="gramStart"/>
      <w:r>
        <w:rPr>
          <w:rFonts w:ascii="Arial" w:hAnsi="Arial" w:cs="Arial" w:hint="eastAsia"/>
          <w:b/>
          <w:lang w:val="en-US" w:eastAsia="ko-KR"/>
        </w:rPr>
        <w:t xml:space="preserve">ISSUE </w:t>
      </w:r>
      <w:r w:rsidR="00284EDE">
        <w:rPr>
          <w:rFonts w:ascii="Arial" w:hAnsi="Arial" w:cs="Arial" w:hint="eastAsia"/>
          <w:b/>
          <w:lang w:val="en-US" w:eastAsia="ko-KR"/>
        </w:rPr>
        <w:t>1</w:t>
      </w:r>
      <w:r>
        <w:rPr>
          <w:rFonts w:ascii="Arial" w:hAnsi="Arial" w:cs="Arial" w:hint="eastAsia"/>
          <w:b/>
          <w:lang w:val="en-US" w:eastAsia="ko-KR"/>
        </w:rPr>
        <w:t>.</w:t>
      </w:r>
      <w:proofErr w:type="gramEnd"/>
      <w:r>
        <w:rPr>
          <w:rFonts w:ascii="Arial" w:hAnsi="Arial" w:cs="Arial" w:hint="eastAsia"/>
          <w:b/>
          <w:lang w:val="en-US" w:eastAsia="ko-KR"/>
        </w:rPr>
        <w:t xml:space="preserve"> </w:t>
      </w:r>
      <w:r w:rsidR="000C5B73">
        <w:rPr>
          <w:rFonts w:ascii="Arial" w:hAnsi="Arial" w:cs="Arial" w:hint="eastAsia"/>
          <w:b/>
          <w:lang w:val="en-US" w:eastAsia="ko-KR"/>
        </w:rPr>
        <w:t>Activation/Deactivation of a</w:t>
      </w:r>
      <w:r w:rsidR="003E3FED">
        <w:rPr>
          <w:rFonts w:ascii="Arial" w:hAnsi="Arial" w:cs="Arial" w:hint="eastAsia"/>
          <w:b/>
          <w:lang w:val="en-US" w:eastAsia="ko-KR"/>
        </w:rPr>
        <w:t xml:space="preserve"> </w:t>
      </w:r>
      <w:r w:rsidR="000C4847">
        <w:rPr>
          <w:rFonts w:ascii="Arial" w:hAnsi="Arial" w:cs="Arial" w:hint="eastAsia"/>
          <w:b/>
          <w:lang w:val="en-US" w:eastAsia="ko-KR"/>
        </w:rPr>
        <w:t xml:space="preserve">PUCCH </w:t>
      </w:r>
      <w:proofErr w:type="spellStart"/>
      <w:r w:rsidR="000C4847">
        <w:rPr>
          <w:rFonts w:ascii="Arial" w:hAnsi="Arial" w:cs="Arial" w:hint="eastAsia"/>
          <w:b/>
          <w:lang w:val="en-US" w:eastAsia="ko-KR"/>
        </w:rPr>
        <w:t>SCell</w:t>
      </w:r>
      <w:proofErr w:type="spellEnd"/>
    </w:p>
    <w:p w:rsidR="00C533CE" w:rsidRDefault="00CC5DE1" w:rsidP="00CC5DE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Rel-10 CA, </w:t>
      </w:r>
      <w:r w:rsidR="00E562D5">
        <w:rPr>
          <w:rFonts w:hint="eastAsia"/>
          <w:lang w:val="en-US" w:eastAsia="ko-KR"/>
        </w:rPr>
        <w:t xml:space="preserve">in order to reduce the </w:t>
      </w:r>
      <w:r w:rsidR="00E562D5">
        <w:rPr>
          <w:lang w:val="en-US" w:eastAsia="ko-KR"/>
        </w:rPr>
        <w:t>UE</w:t>
      </w:r>
      <w:r w:rsidR="00E562D5">
        <w:rPr>
          <w:rFonts w:hint="eastAsia"/>
          <w:lang w:val="en-US" w:eastAsia="ko-KR"/>
        </w:rPr>
        <w:t xml:space="preserve"> battery consumption, </w:t>
      </w:r>
      <w:r>
        <w:rPr>
          <w:rFonts w:hint="eastAsia"/>
          <w:lang w:val="en-US" w:eastAsia="ko-KR"/>
        </w:rPr>
        <w:t xml:space="preserve">the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is configured with </w:t>
      </w:r>
      <w:r>
        <w:rPr>
          <w:rFonts w:hint="eastAsia"/>
          <w:i/>
          <w:lang w:val="en-US" w:eastAsia="ko-KR"/>
        </w:rPr>
        <w:t>sCellDeactivationTimer</w:t>
      </w:r>
      <w:r>
        <w:rPr>
          <w:rFonts w:hint="eastAsia"/>
          <w:lang w:val="en-US" w:eastAsia="ko-KR"/>
        </w:rPr>
        <w:t xml:space="preserve">, which controls activation/deactivation status of the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. </w:t>
      </w:r>
      <w:r w:rsidR="00C533CE">
        <w:rPr>
          <w:rFonts w:hint="eastAsia"/>
          <w:lang w:val="en-US" w:eastAsia="ko-KR"/>
        </w:rPr>
        <w:t xml:space="preserve">When the </w:t>
      </w:r>
      <w:r w:rsidR="00214EC6">
        <w:rPr>
          <w:rFonts w:hint="eastAsia"/>
          <w:i/>
          <w:lang w:val="en-US" w:eastAsia="ko-KR"/>
        </w:rPr>
        <w:t>sCellDeactivationTimer</w:t>
      </w:r>
      <w:r w:rsidR="00334EA8">
        <w:rPr>
          <w:rFonts w:hint="eastAsia"/>
          <w:i/>
          <w:lang w:val="en-US" w:eastAsia="ko-KR"/>
        </w:rPr>
        <w:t xml:space="preserve"> </w:t>
      </w:r>
      <w:r w:rsidR="00334EA8">
        <w:rPr>
          <w:rFonts w:hint="eastAsia"/>
          <w:lang w:val="en-US" w:eastAsia="ko-KR"/>
        </w:rPr>
        <w:t xml:space="preserve">of </w:t>
      </w:r>
      <w:r w:rsidR="00C533CE">
        <w:rPr>
          <w:rFonts w:hint="eastAsia"/>
          <w:lang w:val="en-US" w:eastAsia="ko-KR"/>
        </w:rPr>
        <w:t>the</w:t>
      </w:r>
      <w:r w:rsidR="00334EA8">
        <w:rPr>
          <w:rFonts w:hint="eastAsia"/>
          <w:lang w:val="en-US" w:eastAsia="ko-KR"/>
        </w:rPr>
        <w:t xml:space="preserve"> </w:t>
      </w:r>
      <w:proofErr w:type="spellStart"/>
      <w:r w:rsidR="00334EA8">
        <w:rPr>
          <w:rFonts w:hint="eastAsia"/>
          <w:lang w:val="en-US" w:eastAsia="ko-KR"/>
        </w:rPr>
        <w:t>SCell</w:t>
      </w:r>
      <w:proofErr w:type="spellEnd"/>
      <w:r w:rsidR="00C533CE">
        <w:rPr>
          <w:rFonts w:hint="eastAsia"/>
          <w:lang w:val="en-US" w:eastAsia="ko-KR"/>
        </w:rPr>
        <w:t xml:space="preserve"> expires</w:t>
      </w:r>
      <w:r w:rsidR="00214EC6">
        <w:rPr>
          <w:rFonts w:hint="eastAsia"/>
          <w:lang w:val="en-US" w:eastAsia="ko-KR"/>
        </w:rPr>
        <w:t xml:space="preserve">, the </w:t>
      </w:r>
      <w:proofErr w:type="spellStart"/>
      <w:r w:rsidR="00C533CE">
        <w:rPr>
          <w:rFonts w:hint="eastAsia"/>
          <w:lang w:val="en-US" w:eastAsia="ko-KR"/>
        </w:rPr>
        <w:t>SCell</w:t>
      </w:r>
      <w:proofErr w:type="spellEnd"/>
      <w:r w:rsidR="00C533CE">
        <w:rPr>
          <w:rFonts w:hint="eastAsia"/>
          <w:lang w:val="en-US" w:eastAsia="ko-KR"/>
        </w:rPr>
        <w:t xml:space="preserve"> is deactivated. When the </w:t>
      </w:r>
      <w:proofErr w:type="spellStart"/>
      <w:r w:rsidR="00C533CE">
        <w:rPr>
          <w:rFonts w:hint="eastAsia"/>
          <w:lang w:val="en-US" w:eastAsia="ko-KR"/>
        </w:rPr>
        <w:t>SCell</w:t>
      </w:r>
      <w:proofErr w:type="spellEnd"/>
      <w:r w:rsidR="00C533CE">
        <w:rPr>
          <w:rFonts w:hint="eastAsia"/>
          <w:lang w:val="en-US" w:eastAsia="ko-KR"/>
        </w:rPr>
        <w:t xml:space="preserve"> is deactivated, the UE cannot perform any UL transmission, i.e. SRS/CSI/UL-SCH/RACH.</w:t>
      </w:r>
    </w:p>
    <w:p w:rsidR="00BA7A1E" w:rsidRDefault="00DA74AC" w:rsidP="00BA7A1E">
      <w:pPr>
        <w:rPr>
          <w:lang w:val="en-US" w:eastAsia="ko-KR"/>
        </w:rPr>
      </w:pPr>
      <w:r w:rsidRPr="00340C5A">
        <w:rPr>
          <w:lang w:val="en-US" w:eastAsia="ko-KR"/>
        </w:rPr>
        <w:t xml:space="preserve">For Rel-13 PUCCH </w:t>
      </w:r>
      <w:proofErr w:type="spellStart"/>
      <w:r w:rsidRPr="00340C5A">
        <w:rPr>
          <w:lang w:val="en-US" w:eastAsia="ko-KR"/>
        </w:rPr>
        <w:t>SCell</w:t>
      </w:r>
      <w:proofErr w:type="spellEnd"/>
      <w:r w:rsidRPr="00340C5A">
        <w:rPr>
          <w:lang w:val="en-US" w:eastAsia="ko-KR"/>
        </w:rPr>
        <w:t xml:space="preserve">, </w:t>
      </w:r>
      <w:r w:rsidR="0037452E">
        <w:rPr>
          <w:rFonts w:hint="eastAsia"/>
          <w:lang w:val="en-US" w:eastAsia="ko-KR"/>
        </w:rPr>
        <w:t xml:space="preserve">one thing that should be decided </w:t>
      </w:r>
      <w:r w:rsidR="00C533CE">
        <w:rPr>
          <w:rFonts w:hint="eastAsia"/>
          <w:lang w:val="en-US" w:eastAsia="ko-KR"/>
        </w:rPr>
        <w:t>first</w:t>
      </w:r>
      <w:r w:rsidR="004905D2">
        <w:rPr>
          <w:rFonts w:hint="eastAsia"/>
          <w:lang w:val="en-US" w:eastAsia="ko-KR"/>
        </w:rPr>
        <w:t xml:space="preserve"> is</w:t>
      </w:r>
      <w:r w:rsidR="000E1C3D" w:rsidRPr="000E1C3D">
        <w:rPr>
          <w:rFonts w:hint="eastAsia"/>
          <w:lang w:val="en-US" w:eastAsia="ko-KR"/>
        </w:rPr>
        <w:t xml:space="preserve"> whether the PUCCH </w:t>
      </w:r>
      <w:proofErr w:type="spellStart"/>
      <w:r w:rsidR="000E1C3D" w:rsidRPr="000E1C3D">
        <w:rPr>
          <w:rFonts w:hint="eastAsia"/>
          <w:lang w:val="en-US" w:eastAsia="ko-KR"/>
        </w:rPr>
        <w:t>SCell</w:t>
      </w:r>
      <w:proofErr w:type="spellEnd"/>
      <w:r w:rsidR="000E1C3D" w:rsidRPr="000E1C3D">
        <w:rPr>
          <w:rFonts w:hint="eastAsia"/>
          <w:lang w:val="en-US" w:eastAsia="ko-KR"/>
        </w:rPr>
        <w:t xml:space="preserve"> is allowed to be deactivated or not.</w:t>
      </w:r>
      <w:r w:rsidR="00C533CE" w:rsidRPr="00C533CE">
        <w:rPr>
          <w:rFonts w:hint="eastAsia"/>
          <w:lang w:val="en-US" w:eastAsia="ko-KR"/>
        </w:rPr>
        <w:t xml:space="preserve"> </w:t>
      </w:r>
      <w:r w:rsidR="00C533CE">
        <w:rPr>
          <w:rFonts w:hint="eastAsia"/>
          <w:lang w:val="en-US" w:eastAsia="ko-KR"/>
        </w:rPr>
        <w:t xml:space="preserve">If PUCCH </w:t>
      </w:r>
      <w:proofErr w:type="spellStart"/>
      <w:r w:rsidR="00C533CE">
        <w:rPr>
          <w:rFonts w:hint="eastAsia"/>
          <w:lang w:val="en-US" w:eastAsia="ko-KR"/>
        </w:rPr>
        <w:t>SCell</w:t>
      </w:r>
      <w:proofErr w:type="spellEnd"/>
      <w:r w:rsidR="00C533CE">
        <w:rPr>
          <w:rFonts w:hint="eastAsia"/>
          <w:lang w:val="en-US" w:eastAsia="ko-KR"/>
        </w:rPr>
        <w:t xml:space="preserve"> is allowed to be deactivated, all uplink transmissions including PUCCH </w:t>
      </w:r>
      <w:r w:rsidR="00E56FCB">
        <w:rPr>
          <w:rFonts w:hint="eastAsia"/>
          <w:lang w:val="en-US" w:eastAsia="ko-KR"/>
        </w:rPr>
        <w:t xml:space="preserve">on the deactivated PUCCH </w:t>
      </w:r>
      <w:proofErr w:type="spellStart"/>
      <w:r w:rsidR="00E56FCB">
        <w:rPr>
          <w:rFonts w:hint="eastAsia"/>
          <w:lang w:val="en-US" w:eastAsia="ko-KR"/>
        </w:rPr>
        <w:t>SCell</w:t>
      </w:r>
      <w:proofErr w:type="spellEnd"/>
      <w:r w:rsidR="00E56FCB">
        <w:rPr>
          <w:rFonts w:hint="eastAsia"/>
          <w:lang w:val="en-US" w:eastAsia="ko-KR"/>
        </w:rPr>
        <w:t xml:space="preserve"> </w:t>
      </w:r>
      <w:r w:rsidR="00C533CE">
        <w:rPr>
          <w:rFonts w:hint="eastAsia"/>
          <w:lang w:val="en-US" w:eastAsia="ko-KR"/>
        </w:rPr>
        <w:t xml:space="preserve">would be </w:t>
      </w:r>
      <w:r w:rsidR="00557494">
        <w:rPr>
          <w:rFonts w:hint="eastAsia"/>
          <w:lang w:val="en-US" w:eastAsia="ko-KR"/>
        </w:rPr>
        <w:t>prevented</w:t>
      </w:r>
      <w:r w:rsidR="00C533CE">
        <w:rPr>
          <w:rFonts w:hint="eastAsia"/>
          <w:lang w:val="en-US" w:eastAsia="ko-KR"/>
        </w:rPr>
        <w:t xml:space="preserve">. As HARQ feedback cannot be transmitted on the deactivated PUCCH </w:t>
      </w:r>
      <w:proofErr w:type="spellStart"/>
      <w:r w:rsidR="00C533CE">
        <w:rPr>
          <w:rFonts w:hint="eastAsia"/>
          <w:lang w:val="en-US" w:eastAsia="ko-KR"/>
        </w:rPr>
        <w:t>SCell</w:t>
      </w:r>
      <w:proofErr w:type="spellEnd"/>
      <w:r w:rsidR="00C533CE">
        <w:rPr>
          <w:rFonts w:hint="eastAsia"/>
          <w:lang w:val="en-US" w:eastAsia="ko-KR"/>
        </w:rPr>
        <w:t xml:space="preserve">, the eNB should change the mapping between </w:t>
      </w:r>
      <w:r w:rsidR="00AB4BAE">
        <w:rPr>
          <w:rFonts w:hint="eastAsia"/>
          <w:lang w:val="en-US" w:eastAsia="ko-KR"/>
        </w:rPr>
        <w:t xml:space="preserve">the </w:t>
      </w:r>
      <w:proofErr w:type="spellStart"/>
      <w:r w:rsidR="00C533CE">
        <w:rPr>
          <w:rFonts w:hint="eastAsia"/>
          <w:lang w:val="en-US" w:eastAsia="ko-KR"/>
        </w:rPr>
        <w:t>SCell</w:t>
      </w:r>
      <w:proofErr w:type="spellEnd"/>
      <w:r w:rsidR="00C533CE">
        <w:rPr>
          <w:rFonts w:hint="eastAsia"/>
          <w:lang w:val="en-US" w:eastAsia="ko-KR"/>
        </w:rPr>
        <w:t xml:space="preserve"> and </w:t>
      </w:r>
      <w:r w:rsidR="00AB4BAE">
        <w:rPr>
          <w:rFonts w:hint="eastAsia"/>
          <w:lang w:val="en-US" w:eastAsia="ko-KR"/>
        </w:rPr>
        <w:t xml:space="preserve">the </w:t>
      </w:r>
      <w:r w:rsidR="00C533CE">
        <w:rPr>
          <w:rFonts w:hint="eastAsia"/>
          <w:lang w:val="en-US" w:eastAsia="ko-KR"/>
        </w:rPr>
        <w:t xml:space="preserve">PUCCH every time the PUCCH </w:t>
      </w:r>
      <w:proofErr w:type="spellStart"/>
      <w:r w:rsidR="00C533CE">
        <w:rPr>
          <w:rFonts w:hint="eastAsia"/>
          <w:lang w:val="en-US" w:eastAsia="ko-KR"/>
        </w:rPr>
        <w:t>SCell</w:t>
      </w:r>
      <w:proofErr w:type="spellEnd"/>
      <w:r w:rsidR="00C533CE">
        <w:rPr>
          <w:rFonts w:hint="eastAsia"/>
          <w:lang w:val="en-US" w:eastAsia="ko-KR"/>
        </w:rPr>
        <w:t xml:space="preserve"> is </w:t>
      </w:r>
      <w:proofErr w:type="gramStart"/>
      <w:r w:rsidR="00C533CE">
        <w:rPr>
          <w:rFonts w:hint="eastAsia"/>
          <w:lang w:val="en-US" w:eastAsia="ko-KR"/>
        </w:rPr>
        <w:t>activated/deactivated</w:t>
      </w:r>
      <w:proofErr w:type="gramEnd"/>
      <w:r w:rsidR="00C533CE">
        <w:rPr>
          <w:rFonts w:hint="eastAsia"/>
          <w:lang w:val="en-US" w:eastAsia="ko-KR"/>
        </w:rPr>
        <w:t>.</w:t>
      </w:r>
    </w:p>
    <w:p w:rsidR="00C533CE" w:rsidRDefault="00E56FCB" w:rsidP="00BA7A1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We think changing the mapping between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and PUCCH every time the PUCCH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is </w:t>
      </w:r>
      <w:proofErr w:type="gramStart"/>
      <w:r>
        <w:rPr>
          <w:rFonts w:hint="eastAsia"/>
          <w:lang w:val="en-US" w:eastAsia="ko-KR"/>
        </w:rPr>
        <w:t>activated/deactivated</w:t>
      </w:r>
      <w:proofErr w:type="gramEnd"/>
      <w:r>
        <w:rPr>
          <w:rFonts w:hint="eastAsia"/>
          <w:lang w:val="en-US" w:eastAsia="ko-KR"/>
        </w:rPr>
        <w:t xml:space="preserve"> is </w:t>
      </w:r>
      <w:r w:rsidR="00741EB3">
        <w:rPr>
          <w:rFonts w:hint="eastAsia"/>
          <w:lang w:val="en-US" w:eastAsia="ko-KR"/>
        </w:rPr>
        <w:t xml:space="preserve">not desirable </w:t>
      </w:r>
      <w:r w:rsidR="00741EB3">
        <w:rPr>
          <w:lang w:val="en-US" w:eastAsia="ko-KR"/>
        </w:rPr>
        <w:t xml:space="preserve">due to the complexity. </w:t>
      </w:r>
      <w:r w:rsidR="00741EB3">
        <w:rPr>
          <w:rFonts w:hint="eastAsia"/>
          <w:lang w:val="en-US" w:eastAsia="ko-KR"/>
        </w:rPr>
        <w:t>T</w:t>
      </w:r>
      <w:r>
        <w:rPr>
          <w:rFonts w:hint="eastAsia"/>
          <w:lang w:val="en-US" w:eastAsia="ko-KR"/>
        </w:rPr>
        <w:t>hus</w:t>
      </w:r>
      <w:r w:rsidR="00741EB3">
        <w:rPr>
          <w:rFonts w:hint="eastAsia"/>
          <w:lang w:val="en-US" w:eastAsia="ko-KR"/>
        </w:rPr>
        <w:t>,</w:t>
      </w:r>
      <w:r>
        <w:rPr>
          <w:rFonts w:hint="eastAsia"/>
          <w:lang w:val="en-US" w:eastAsia="ko-KR"/>
        </w:rPr>
        <w:t xml:space="preserve"> we propose to keep the PUCCH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always activated similar to PCell.</w:t>
      </w:r>
      <w:r w:rsidR="00B9643A">
        <w:rPr>
          <w:rFonts w:hint="eastAsia"/>
          <w:lang w:val="en-US" w:eastAsia="ko-KR"/>
        </w:rPr>
        <w:t xml:space="preserve"> If PUCCH </w:t>
      </w:r>
      <w:proofErr w:type="spellStart"/>
      <w:r w:rsidR="00B9643A">
        <w:rPr>
          <w:rFonts w:hint="eastAsia"/>
          <w:lang w:val="en-US" w:eastAsia="ko-KR"/>
        </w:rPr>
        <w:t>SCell</w:t>
      </w:r>
      <w:proofErr w:type="spellEnd"/>
      <w:r w:rsidR="00B9643A">
        <w:rPr>
          <w:rFonts w:hint="eastAsia"/>
          <w:lang w:val="en-US" w:eastAsia="ko-KR"/>
        </w:rPr>
        <w:t xml:space="preserve"> is always activated, it may need to be discussed further how to handle the sCellDeactivationTimer at PUCCH configuration/</w:t>
      </w:r>
      <w:proofErr w:type="spellStart"/>
      <w:r w:rsidR="00B9643A">
        <w:rPr>
          <w:rFonts w:hint="eastAsia"/>
          <w:lang w:val="en-US" w:eastAsia="ko-KR"/>
        </w:rPr>
        <w:t>deconfiguration</w:t>
      </w:r>
      <w:proofErr w:type="spellEnd"/>
      <w:r w:rsidR="00B9643A">
        <w:rPr>
          <w:rFonts w:hint="eastAsia"/>
          <w:lang w:val="en-US" w:eastAsia="ko-KR"/>
        </w:rPr>
        <w:t xml:space="preserve"> on the </w:t>
      </w:r>
      <w:proofErr w:type="spellStart"/>
      <w:r w:rsidR="00B9643A">
        <w:rPr>
          <w:rFonts w:hint="eastAsia"/>
          <w:lang w:val="en-US" w:eastAsia="ko-KR"/>
        </w:rPr>
        <w:t>SCell</w:t>
      </w:r>
      <w:proofErr w:type="spellEnd"/>
      <w:r w:rsidR="00B9643A">
        <w:rPr>
          <w:rFonts w:hint="eastAsia"/>
          <w:lang w:val="en-US" w:eastAsia="ko-KR"/>
        </w:rPr>
        <w:t>.</w:t>
      </w:r>
    </w:p>
    <w:p w:rsidR="00E56FCB" w:rsidRPr="00340C5A" w:rsidRDefault="00E56FCB" w:rsidP="00BA7A1E">
      <w:pPr>
        <w:rPr>
          <w:b/>
          <w:lang w:val="en-US" w:eastAsia="ko-KR"/>
        </w:rPr>
      </w:pPr>
      <w:r w:rsidRPr="00340C5A">
        <w:rPr>
          <w:b/>
          <w:lang w:val="en-US" w:eastAsia="ko-KR"/>
        </w:rPr>
        <w:t xml:space="preserve">Proposal 1: </w:t>
      </w:r>
      <w:r w:rsidRPr="00145C2A">
        <w:rPr>
          <w:lang w:val="en-US" w:eastAsia="ko-KR"/>
        </w:rPr>
        <w:t xml:space="preserve">Keep the PUCCH </w:t>
      </w:r>
      <w:proofErr w:type="spellStart"/>
      <w:r w:rsidRPr="00145C2A">
        <w:rPr>
          <w:lang w:val="en-US" w:eastAsia="ko-KR"/>
        </w:rPr>
        <w:t>SCell</w:t>
      </w:r>
      <w:proofErr w:type="spellEnd"/>
      <w:r w:rsidRPr="00145C2A">
        <w:rPr>
          <w:lang w:val="en-US" w:eastAsia="ko-KR"/>
        </w:rPr>
        <w:t xml:space="preserve"> always activated.</w:t>
      </w:r>
    </w:p>
    <w:p w:rsidR="00BB430E" w:rsidRPr="00BB430E" w:rsidRDefault="00BB430E" w:rsidP="005F12E0">
      <w:pPr>
        <w:rPr>
          <w:lang w:val="en-US" w:eastAsia="ko-KR"/>
        </w:rPr>
      </w:pPr>
    </w:p>
    <w:p w:rsidR="005F12E0" w:rsidRDefault="00C1174F" w:rsidP="005F12E0">
      <w:pPr>
        <w:pStyle w:val="2"/>
        <w:rPr>
          <w:rFonts w:ascii="Arial" w:hAnsi="Arial" w:cs="Arial"/>
          <w:b/>
          <w:lang w:val="en-US" w:eastAsia="ko-KR"/>
        </w:rPr>
      </w:pPr>
      <w:proofErr w:type="gramStart"/>
      <w:r>
        <w:rPr>
          <w:rFonts w:ascii="Arial" w:hAnsi="Arial" w:cs="Arial" w:hint="eastAsia"/>
          <w:b/>
          <w:lang w:val="en-US" w:eastAsia="ko-KR"/>
        </w:rPr>
        <w:t xml:space="preserve">ISSUE </w:t>
      </w:r>
      <w:r w:rsidR="00284EDE">
        <w:rPr>
          <w:rFonts w:ascii="Arial" w:hAnsi="Arial" w:cs="Arial" w:hint="eastAsia"/>
          <w:b/>
          <w:lang w:val="en-US" w:eastAsia="ko-KR"/>
        </w:rPr>
        <w:t>2</w:t>
      </w:r>
      <w:r>
        <w:rPr>
          <w:rFonts w:ascii="Arial" w:hAnsi="Arial" w:cs="Arial" w:hint="eastAsia"/>
          <w:b/>
          <w:lang w:val="en-US" w:eastAsia="ko-KR"/>
        </w:rPr>
        <w:t>.</w:t>
      </w:r>
      <w:proofErr w:type="gramEnd"/>
      <w:r>
        <w:rPr>
          <w:rFonts w:ascii="Arial" w:hAnsi="Arial" w:cs="Arial" w:hint="eastAsia"/>
          <w:b/>
          <w:lang w:val="en-US" w:eastAsia="ko-KR"/>
        </w:rPr>
        <w:t xml:space="preserve"> </w:t>
      </w:r>
      <w:r w:rsidR="005F12E0">
        <w:rPr>
          <w:rFonts w:ascii="Arial" w:hAnsi="Arial" w:cs="Arial" w:hint="eastAsia"/>
          <w:b/>
          <w:lang w:val="en-US" w:eastAsia="ko-KR"/>
        </w:rPr>
        <w:t xml:space="preserve">Random access upon configuration of PUCCH to an </w:t>
      </w:r>
      <w:proofErr w:type="spellStart"/>
      <w:r w:rsidR="005F12E0">
        <w:rPr>
          <w:rFonts w:ascii="Arial" w:hAnsi="Arial" w:cs="Arial" w:hint="eastAsia"/>
          <w:b/>
          <w:lang w:val="en-US" w:eastAsia="ko-KR"/>
        </w:rPr>
        <w:t>SCell</w:t>
      </w:r>
      <w:proofErr w:type="spellEnd"/>
    </w:p>
    <w:p w:rsidR="00C10A81" w:rsidRDefault="00C10A81" w:rsidP="004449F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Up to Rel-12, the </w:t>
      </w:r>
      <w:r w:rsidR="00E55213">
        <w:rPr>
          <w:rFonts w:hint="eastAsia"/>
          <w:lang w:val="en-US" w:eastAsia="ko-KR"/>
        </w:rPr>
        <w:t xml:space="preserve">RA </w:t>
      </w:r>
      <w:r>
        <w:rPr>
          <w:rFonts w:hint="eastAsia"/>
          <w:lang w:val="en-US" w:eastAsia="ko-KR"/>
        </w:rPr>
        <w:t xml:space="preserve">procedure on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 is </w:t>
      </w:r>
      <w:r w:rsidR="00E55213">
        <w:rPr>
          <w:rFonts w:hint="eastAsia"/>
          <w:lang w:val="en-US" w:eastAsia="ko-KR"/>
        </w:rPr>
        <w:t>triggered</w:t>
      </w:r>
      <w:r>
        <w:rPr>
          <w:rFonts w:hint="eastAsia"/>
          <w:lang w:val="en-US" w:eastAsia="ko-KR"/>
        </w:rPr>
        <w:t xml:space="preserve"> only by a PDCCH order. </w:t>
      </w:r>
      <w:r w:rsidR="00FB6644">
        <w:rPr>
          <w:rFonts w:hint="eastAsia"/>
          <w:lang w:val="en-US" w:eastAsia="ko-KR"/>
        </w:rPr>
        <w:t>However, o</w:t>
      </w:r>
      <w:r>
        <w:rPr>
          <w:rFonts w:hint="eastAsia"/>
          <w:lang w:val="en-US" w:eastAsia="ko-KR"/>
        </w:rPr>
        <w:t xml:space="preserve">n a </w:t>
      </w:r>
      <w:proofErr w:type="spellStart"/>
      <w:r>
        <w:rPr>
          <w:lang w:val="en-US" w:eastAsia="ko-KR"/>
        </w:rPr>
        <w:t>PSCell</w:t>
      </w:r>
      <w:proofErr w:type="spellEnd"/>
      <w:r>
        <w:rPr>
          <w:rFonts w:hint="eastAsia"/>
          <w:lang w:val="en-US" w:eastAsia="ko-KR"/>
        </w:rPr>
        <w:t xml:space="preserve">, </w:t>
      </w:r>
      <w:r w:rsidR="00FB6644">
        <w:rPr>
          <w:rFonts w:hint="eastAsia"/>
          <w:lang w:val="en-US" w:eastAsia="ko-KR"/>
        </w:rPr>
        <w:t xml:space="preserve">either </w:t>
      </w:r>
      <w:r>
        <w:rPr>
          <w:rFonts w:hint="eastAsia"/>
          <w:lang w:val="en-US" w:eastAsia="ko-KR"/>
        </w:rPr>
        <w:t xml:space="preserve">a PDCCH order or RRC </w:t>
      </w:r>
      <w:r w:rsidR="00FB6644">
        <w:rPr>
          <w:rFonts w:hint="eastAsia"/>
          <w:lang w:val="en-US" w:eastAsia="ko-KR"/>
        </w:rPr>
        <w:t xml:space="preserve">can </w:t>
      </w:r>
      <w:r>
        <w:rPr>
          <w:rFonts w:hint="eastAsia"/>
          <w:lang w:val="en-US" w:eastAsia="ko-KR"/>
        </w:rPr>
        <w:t xml:space="preserve">trigger the </w:t>
      </w:r>
      <w:r w:rsidR="00E55213">
        <w:rPr>
          <w:rFonts w:hint="eastAsia"/>
          <w:lang w:val="en-US" w:eastAsia="ko-KR"/>
        </w:rPr>
        <w:t>RA</w:t>
      </w:r>
      <w:r>
        <w:rPr>
          <w:rFonts w:hint="eastAsia"/>
          <w:lang w:val="en-US" w:eastAsia="ko-KR"/>
        </w:rPr>
        <w:t xml:space="preserve"> procedure. </w:t>
      </w:r>
      <w:r w:rsidR="00F07DAE">
        <w:rPr>
          <w:rFonts w:hint="eastAsia"/>
          <w:lang w:val="en-US" w:eastAsia="ko-KR"/>
        </w:rPr>
        <w:t xml:space="preserve">By introducing RRC triggered </w:t>
      </w:r>
      <w:r w:rsidR="00E55213">
        <w:rPr>
          <w:rFonts w:hint="eastAsia"/>
          <w:lang w:val="en-US" w:eastAsia="ko-KR"/>
        </w:rPr>
        <w:t>RA</w:t>
      </w:r>
      <w:r w:rsidR="00F07DAE">
        <w:rPr>
          <w:rFonts w:hint="eastAsia"/>
          <w:lang w:val="en-US" w:eastAsia="ko-KR"/>
        </w:rPr>
        <w:t xml:space="preserve"> procedure on </w:t>
      </w:r>
      <w:proofErr w:type="spellStart"/>
      <w:r w:rsidR="00F07DAE">
        <w:rPr>
          <w:lang w:val="en-US" w:eastAsia="ko-KR"/>
        </w:rPr>
        <w:t>PSCell</w:t>
      </w:r>
      <w:proofErr w:type="spellEnd"/>
      <w:r w:rsidR="00F07DAE">
        <w:rPr>
          <w:rFonts w:hint="eastAsia"/>
          <w:lang w:val="en-US" w:eastAsia="ko-KR"/>
        </w:rPr>
        <w:t xml:space="preserve">, the </w:t>
      </w:r>
      <w:proofErr w:type="spellStart"/>
      <w:r w:rsidR="00F07DAE">
        <w:rPr>
          <w:lang w:val="en-US" w:eastAsia="ko-KR"/>
        </w:rPr>
        <w:t>PSCell</w:t>
      </w:r>
      <w:proofErr w:type="spellEnd"/>
      <w:r w:rsidR="00F07DAE">
        <w:rPr>
          <w:rFonts w:hint="eastAsia"/>
          <w:lang w:val="en-US" w:eastAsia="ko-KR"/>
        </w:rPr>
        <w:t xml:space="preserve"> can be used as soon as possible upon addition</w:t>
      </w:r>
      <w:r w:rsidR="00FA25C1">
        <w:rPr>
          <w:rFonts w:hint="eastAsia"/>
          <w:lang w:val="en-US" w:eastAsia="ko-KR"/>
        </w:rPr>
        <w:t xml:space="preserve"> of the </w:t>
      </w:r>
      <w:proofErr w:type="spellStart"/>
      <w:r w:rsidR="00FA25C1">
        <w:rPr>
          <w:rFonts w:hint="eastAsia"/>
          <w:lang w:val="en-US" w:eastAsia="ko-KR"/>
        </w:rPr>
        <w:t>PSCell</w:t>
      </w:r>
      <w:proofErr w:type="spellEnd"/>
      <w:r w:rsidR="00F07DAE">
        <w:rPr>
          <w:rFonts w:hint="eastAsia"/>
          <w:lang w:val="en-US" w:eastAsia="ko-KR"/>
        </w:rPr>
        <w:t>.</w:t>
      </w:r>
      <w:r w:rsidR="009E065F">
        <w:rPr>
          <w:rFonts w:hint="eastAsia"/>
          <w:lang w:val="en-US" w:eastAsia="ko-KR"/>
        </w:rPr>
        <w:t xml:space="preserve"> The benefit of RRC triggered RA over PDCCH order triggered RA is obvious that the former takes shorter time than the latter </w:t>
      </w:r>
      <w:r w:rsidR="00FE7B2B">
        <w:rPr>
          <w:rFonts w:hint="eastAsia"/>
          <w:lang w:val="en-US" w:eastAsia="ko-KR"/>
        </w:rPr>
        <w:t>before</w:t>
      </w:r>
      <w:r w:rsidR="009E065F">
        <w:rPr>
          <w:rFonts w:hint="eastAsia"/>
          <w:lang w:val="en-US" w:eastAsia="ko-KR"/>
        </w:rPr>
        <w:t xml:space="preserve"> initiating RA.</w:t>
      </w:r>
    </w:p>
    <w:p w:rsidR="00727EC8" w:rsidRDefault="009E065F" w:rsidP="004449F4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PUCCH </w:t>
      </w:r>
      <w:proofErr w:type="spellStart"/>
      <w:r>
        <w:rPr>
          <w:rFonts w:hint="eastAsia"/>
          <w:lang w:val="en-US" w:eastAsia="ko-KR"/>
        </w:rPr>
        <w:t>SCell</w:t>
      </w:r>
      <w:proofErr w:type="spellEnd"/>
      <w:r>
        <w:rPr>
          <w:rFonts w:hint="eastAsia"/>
          <w:lang w:val="en-US" w:eastAsia="ko-KR"/>
        </w:rPr>
        <w:t xml:space="preserve">, </w:t>
      </w:r>
      <w:r w:rsidR="00727EC8">
        <w:rPr>
          <w:rFonts w:hint="eastAsia"/>
          <w:lang w:val="en-US" w:eastAsia="ko-KR"/>
        </w:rPr>
        <w:t xml:space="preserve">the RA procedure may be needed </w:t>
      </w:r>
      <w:r w:rsidR="00E55213">
        <w:rPr>
          <w:rFonts w:hint="eastAsia"/>
          <w:lang w:val="en-US" w:eastAsia="ko-KR"/>
        </w:rPr>
        <w:t>when</w:t>
      </w:r>
      <w:r w:rsidR="00727EC8">
        <w:rPr>
          <w:rFonts w:hint="eastAsia"/>
          <w:lang w:val="en-US" w:eastAsia="ko-KR"/>
        </w:rPr>
        <w:t xml:space="preserve"> a PUCCH is configured for a </w:t>
      </w:r>
      <w:proofErr w:type="spellStart"/>
      <w:r w:rsidR="00727EC8">
        <w:rPr>
          <w:rFonts w:hint="eastAsia"/>
          <w:lang w:val="en-US" w:eastAsia="ko-KR"/>
        </w:rPr>
        <w:t>SCell</w:t>
      </w:r>
      <w:proofErr w:type="spellEnd"/>
      <w:r w:rsidR="00727EC8">
        <w:rPr>
          <w:rFonts w:hint="eastAsia"/>
          <w:lang w:val="en-US" w:eastAsia="ko-KR"/>
        </w:rPr>
        <w:t xml:space="preserve"> belonging to a TAG for which TAT is not running. To </w:t>
      </w:r>
      <w:r w:rsidR="00045769">
        <w:rPr>
          <w:rFonts w:hint="eastAsia"/>
          <w:lang w:val="en-US" w:eastAsia="ko-KR"/>
        </w:rPr>
        <w:t>trigger</w:t>
      </w:r>
      <w:r w:rsidR="00727EC8">
        <w:rPr>
          <w:rFonts w:hint="eastAsia"/>
          <w:lang w:val="en-US" w:eastAsia="ko-KR"/>
        </w:rPr>
        <w:t xml:space="preserve"> the RA procedure on the PUCCH </w:t>
      </w:r>
      <w:proofErr w:type="spellStart"/>
      <w:r w:rsidR="00727EC8">
        <w:rPr>
          <w:rFonts w:hint="eastAsia"/>
          <w:lang w:val="en-US" w:eastAsia="ko-KR"/>
        </w:rPr>
        <w:t>SCell</w:t>
      </w:r>
      <w:proofErr w:type="spellEnd"/>
      <w:r w:rsidR="00E55213">
        <w:rPr>
          <w:rFonts w:hint="eastAsia"/>
          <w:lang w:val="en-US" w:eastAsia="ko-KR"/>
        </w:rPr>
        <w:t xml:space="preserve"> upon PUCCH configuration</w:t>
      </w:r>
      <w:r w:rsidR="00727EC8">
        <w:rPr>
          <w:rFonts w:hint="eastAsia"/>
          <w:lang w:val="en-US" w:eastAsia="ko-KR"/>
        </w:rPr>
        <w:t xml:space="preserve">, the PDCCH order can be used as other SCells. The issue is whether RRC triggered RA is also supported </w:t>
      </w:r>
      <w:r w:rsidR="00E55213">
        <w:rPr>
          <w:rFonts w:hint="eastAsia"/>
          <w:lang w:val="en-US" w:eastAsia="ko-KR"/>
        </w:rPr>
        <w:t>in this case</w:t>
      </w:r>
      <w:r w:rsidR="00727EC8">
        <w:rPr>
          <w:rFonts w:hint="eastAsia"/>
          <w:lang w:val="en-US" w:eastAsia="ko-KR"/>
        </w:rPr>
        <w:t>.</w:t>
      </w:r>
    </w:p>
    <w:p w:rsidR="00045769" w:rsidRDefault="00045769" w:rsidP="00045769">
      <w:p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We think RRC </w:t>
      </w:r>
      <w:r w:rsidR="00E55213">
        <w:rPr>
          <w:rFonts w:hint="eastAsia"/>
          <w:lang w:val="en-US" w:eastAsia="ko-KR"/>
        </w:rPr>
        <w:t>triggered</w:t>
      </w:r>
      <w:r>
        <w:rPr>
          <w:rFonts w:hint="eastAsia"/>
          <w:lang w:val="en-US" w:eastAsia="ko-KR"/>
        </w:rPr>
        <w:t xml:space="preserve"> RA should also be supported </w:t>
      </w:r>
      <w:r w:rsidR="00E55213">
        <w:rPr>
          <w:rFonts w:hint="eastAsia"/>
          <w:lang w:val="en-US" w:eastAsia="ko-KR"/>
        </w:rPr>
        <w:t xml:space="preserve">upon PUCCH configuration </w:t>
      </w:r>
      <w:r>
        <w:rPr>
          <w:rFonts w:hint="eastAsia"/>
          <w:lang w:val="en-US" w:eastAsia="ko-KR"/>
        </w:rPr>
        <w:t xml:space="preserve">like </w:t>
      </w:r>
      <w:proofErr w:type="spellStart"/>
      <w:r>
        <w:rPr>
          <w:rFonts w:hint="eastAsia"/>
          <w:lang w:val="en-US" w:eastAsia="ko-KR"/>
        </w:rPr>
        <w:t>PSCell</w:t>
      </w:r>
      <w:proofErr w:type="spellEnd"/>
      <w:r w:rsidR="00E55213">
        <w:rPr>
          <w:rFonts w:hint="eastAsia"/>
          <w:lang w:val="en-US" w:eastAsia="ko-KR"/>
        </w:rPr>
        <w:t xml:space="preserve"> addition</w:t>
      </w:r>
      <w:r>
        <w:rPr>
          <w:rFonts w:hint="eastAsia"/>
          <w:lang w:val="en-US" w:eastAsia="ko-KR"/>
        </w:rPr>
        <w:t xml:space="preserve">. As the PUCCH contains HARQ feedback, it is important to make the PUCCH in use as soon as possible in order not to delay the data transmission. </w:t>
      </w:r>
      <w:r w:rsidR="00F77B01">
        <w:rPr>
          <w:rFonts w:hint="eastAsia"/>
          <w:lang w:val="en-US" w:eastAsia="ko-KR"/>
        </w:rPr>
        <w:t xml:space="preserve">The UE triggers RA </w:t>
      </w:r>
      <w:r w:rsidR="00E55213">
        <w:rPr>
          <w:rFonts w:hint="eastAsia"/>
          <w:lang w:val="en-US" w:eastAsia="ko-KR"/>
        </w:rPr>
        <w:t>upon</w:t>
      </w:r>
      <w:r w:rsidR="00F77B01">
        <w:rPr>
          <w:rFonts w:hint="eastAsia"/>
          <w:lang w:val="en-US" w:eastAsia="ko-KR"/>
        </w:rPr>
        <w:t xml:space="preserve"> the </w:t>
      </w:r>
      <w:r w:rsidR="00E55213">
        <w:rPr>
          <w:rFonts w:hint="eastAsia"/>
          <w:lang w:val="en-US" w:eastAsia="ko-KR"/>
        </w:rPr>
        <w:t xml:space="preserve">configuration of </w:t>
      </w:r>
      <w:r w:rsidR="00F77B01">
        <w:rPr>
          <w:rFonts w:hint="eastAsia"/>
          <w:lang w:val="en-US" w:eastAsia="ko-KR"/>
        </w:rPr>
        <w:t xml:space="preserve">PUCCH on the </w:t>
      </w:r>
      <w:proofErr w:type="spellStart"/>
      <w:r w:rsidR="00F77B01">
        <w:rPr>
          <w:rFonts w:hint="eastAsia"/>
          <w:lang w:val="en-US" w:eastAsia="ko-KR"/>
        </w:rPr>
        <w:t>SCell</w:t>
      </w:r>
      <w:proofErr w:type="spellEnd"/>
      <w:r w:rsidR="00F77B01">
        <w:rPr>
          <w:rFonts w:hint="eastAsia"/>
          <w:lang w:val="en-US" w:eastAsia="ko-KR"/>
        </w:rPr>
        <w:t xml:space="preserve">. If the dedicated RA preamble is provided, the UE triggers contention-free </w:t>
      </w:r>
      <w:r w:rsidR="00E55213">
        <w:rPr>
          <w:rFonts w:hint="eastAsia"/>
          <w:lang w:val="en-US" w:eastAsia="ko-KR"/>
        </w:rPr>
        <w:t xml:space="preserve">RA procedure </w:t>
      </w:r>
      <w:r w:rsidR="00F77B01">
        <w:rPr>
          <w:rFonts w:hint="eastAsia"/>
          <w:lang w:val="en-US" w:eastAsia="ko-KR"/>
        </w:rPr>
        <w:t xml:space="preserve">upon configuration of PUCCH on the </w:t>
      </w:r>
      <w:proofErr w:type="spellStart"/>
      <w:r w:rsidR="00F77B01">
        <w:rPr>
          <w:rFonts w:hint="eastAsia"/>
          <w:lang w:val="en-US" w:eastAsia="ko-KR"/>
        </w:rPr>
        <w:t>SCell</w:t>
      </w:r>
      <w:proofErr w:type="spellEnd"/>
      <w:r w:rsidR="00F77B01">
        <w:rPr>
          <w:rFonts w:hint="eastAsia"/>
          <w:lang w:val="en-US" w:eastAsia="ko-KR"/>
        </w:rPr>
        <w:t xml:space="preserve">. </w:t>
      </w:r>
    </w:p>
    <w:p w:rsidR="00F77B01" w:rsidRPr="00340C5A" w:rsidRDefault="00F77B01" w:rsidP="00F77B01">
      <w:pPr>
        <w:rPr>
          <w:b/>
          <w:lang w:val="en-US" w:eastAsia="ko-KR"/>
        </w:rPr>
      </w:pPr>
      <w:r w:rsidRPr="00F77B01">
        <w:rPr>
          <w:b/>
          <w:lang w:val="en-US" w:eastAsia="ko-KR"/>
        </w:rPr>
        <w:t xml:space="preserve">Proposal 2: </w:t>
      </w:r>
      <w:r w:rsidRPr="00145C2A">
        <w:rPr>
          <w:lang w:val="en-US" w:eastAsia="ko-KR"/>
        </w:rPr>
        <w:t>RRC trigger</w:t>
      </w:r>
      <w:r w:rsidR="00906494" w:rsidRPr="00145C2A">
        <w:rPr>
          <w:rFonts w:hint="eastAsia"/>
          <w:lang w:val="en-US" w:eastAsia="ko-KR"/>
        </w:rPr>
        <w:t>ed</w:t>
      </w:r>
      <w:r w:rsidRPr="00145C2A">
        <w:rPr>
          <w:lang w:val="en-US" w:eastAsia="ko-KR"/>
        </w:rPr>
        <w:t xml:space="preserve"> RA procedure </w:t>
      </w:r>
      <w:r w:rsidR="00906494" w:rsidRPr="00145C2A">
        <w:rPr>
          <w:rFonts w:hint="eastAsia"/>
          <w:lang w:val="en-US" w:eastAsia="ko-KR"/>
        </w:rPr>
        <w:t xml:space="preserve">is supported </w:t>
      </w:r>
      <w:r w:rsidRPr="00145C2A">
        <w:rPr>
          <w:lang w:val="en-US" w:eastAsia="ko-KR"/>
        </w:rPr>
        <w:t xml:space="preserve">on </w:t>
      </w:r>
      <w:r w:rsidR="00E55213" w:rsidRPr="00145C2A">
        <w:rPr>
          <w:rFonts w:hint="eastAsia"/>
          <w:lang w:val="en-US" w:eastAsia="ko-KR"/>
        </w:rPr>
        <w:t xml:space="preserve">the </w:t>
      </w:r>
      <w:r w:rsidRPr="00145C2A">
        <w:rPr>
          <w:lang w:val="en-US" w:eastAsia="ko-KR"/>
        </w:rPr>
        <w:t xml:space="preserve">PUCCH </w:t>
      </w:r>
      <w:proofErr w:type="spellStart"/>
      <w:r w:rsidRPr="00145C2A">
        <w:rPr>
          <w:lang w:val="en-US" w:eastAsia="ko-KR"/>
        </w:rPr>
        <w:t>SCell</w:t>
      </w:r>
      <w:proofErr w:type="spellEnd"/>
      <w:r w:rsidRPr="00145C2A">
        <w:rPr>
          <w:lang w:val="en-US" w:eastAsia="ko-KR"/>
        </w:rPr>
        <w:t>.</w:t>
      </w:r>
    </w:p>
    <w:p w:rsidR="004642A3" w:rsidRDefault="004642A3" w:rsidP="001D3C5B">
      <w:pPr>
        <w:rPr>
          <w:lang w:eastAsia="ko-KR"/>
        </w:rPr>
      </w:pPr>
    </w:p>
    <w:p w:rsidR="00EC5074" w:rsidRPr="00EC5074" w:rsidRDefault="00EC5074" w:rsidP="00EC5074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</w:r>
      <w:r w:rsidRPr="00EC5074">
        <w:rPr>
          <w:rFonts w:hint="eastAsia"/>
          <w:lang w:val="en-US"/>
        </w:rPr>
        <w:t>Conclusion</w:t>
      </w:r>
    </w:p>
    <w:p w:rsidR="00705518" w:rsidRPr="00527842" w:rsidRDefault="000030A8" w:rsidP="00705518">
      <w:pPr>
        <w:rPr>
          <w:b/>
          <w:lang w:eastAsia="ko-KR"/>
        </w:rPr>
      </w:pPr>
      <w:r>
        <w:rPr>
          <w:rFonts w:hint="eastAsia"/>
          <w:lang w:eastAsia="ko-KR"/>
        </w:rPr>
        <w:t xml:space="preserve">In this </w:t>
      </w:r>
      <w:r w:rsidR="00E011F9">
        <w:rPr>
          <w:rFonts w:hint="eastAsia"/>
          <w:lang w:eastAsia="ko-KR"/>
        </w:rPr>
        <w:t>contribution, we discussed potential issues in MAC by introducing CA enhancement in Rel-13. Two issues are highlighted from MAC point of view and the related proposals are:</w:t>
      </w:r>
    </w:p>
    <w:p w:rsidR="00E55213" w:rsidRPr="00145C2A" w:rsidRDefault="00E55213" w:rsidP="00E55213">
      <w:pPr>
        <w:rPr>
          <w:lang w:val="en-US" w:eastAsia="ko-KR"/>
        </w:rPr>
      </w:pPr>
      <w:r w:rsidRPr="006010E9">
        <w:rPr>
          <w:rFonts w:hint="eastAsia"/>
          <w:b/>
          <w:lang w:val="en-US" w:eastAsia="ko-KR"/>
        </w:rPr>
        <w:t xml:space="preserve">Proposal 1: </w:t>
      </w:r>
      <w:r w:rsidRPr="00145C2A">
        <w:rPr>
          <w:rFonts w:hint="eastAsia"/>
          <w:lang w:val="en-US" w:eastAsia="ko-KR"/>
        </w:rPr>
        <w:t xml:space="preserve">Keep the PUCCH </w:t>
      </w:r>
      <w:proofErr w:type="spellStart"/>
      <w:r w:rsidRPr="00145C2A">
        <w:rPr>
          <w:rFonts w:hint="eastAsia"/>
          <w:lang w:val="en-US" w:eastAsia="ko-KR"/>
        </w:rPr>
        <w:t>SCell</w:t>
      </w:r>
      <w:proofErr w:type="spellEnd"/>
      <w:r w:rsidRPr="00145C2A">
        <w:rPr>
          <w:rFonts w:hint="eastAsia"/>
          <w:lang w:val="en-US" w:eastAsia="ko-KR"/>
        </w:rPr>
        <w:t xml:space="preserve"> always activated.</w:t>
      </w:r>
    </w:p>
    <w:p w:rsidR="00906494" w:rsidRPr="006010E9" w:rsidRDefault="00906494" w:rsidP="00906494">
      <w:pPr>
        <w:rPr>
          <w:b/>
          <w:lang w:val="en-US" w:eastAsia="ko-KR"/>
        </w:rPr>
      </w:pPr>
      <w:r w:rsidRPr="006010E9">
        <w:rPr>
          <w:rFonts w:hint="eastAsia"/>
          <w:b/>
          <w:lang w:val="en-US" w:eastAsia="ko-KR"/>
        </w:rPr>
        <w:t xml:space="preserve">Proposal 2: </w:t>
      </w:r>
      <w:r w:rsidRPr="00145C2A">
        <w:rPr>
          <w:rFonts w:hint="eastAsia"/>
          <w:lang w:val="en-US" w:eastAsia="ko-KR"/>
        </w:rPr>
        <w:t xml:space="preserve">RRC triggered RA procedure is supported on the PUCCH </w:t>
      </w:r>
      <w:proofErr w:type="spellStart"/>
      <w:r w:rsidRPr="00145C2A">
        <w:rPr>
          <w:rFonts w:hint="eastAsia"/>
          <w:lang w:val="en-US" w:eastAsia="ko-KR"/>
        </w:rPr>
        <w:t>SCell</w:t>
      </w:r>
      <w:proofErr w:type="spellEnd"/>
      <w:r w:rsidRPr="00145C2A">
        <w:rPr>
          <w:rFonts w:hint="eastAsia"/>
          <w:lang w:val="en-US" w:eastAsia="ko-KR"/>
        </w:rPr>
        <w:t>.</w:t>
      </w:r>
    </w:p>
    <w:p w:rsidR="00EE043A" w:rsidRPr="00B266B0" w:rsidRDefault="00EE043A" w:rsidP="00B83563">
      <w:pPr>
        <w:rPr>
          <w:i/>
        </w:rPr>
      </w:pPr>
    </w:p>
    <w:sectPr w:rsidR="00EE043A" w:rsidRPr="00B266B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52" w:rsidRDefault="003B7752">
      <w:pPr>
        <w:spacing w:after="0"/>
      </w:pPr>
      <w:r>
        <w:separator/>
      </w:r>
    </w:p>
  </w:endnote>
  <w:endnote w:type="continuationSeparator" w:id="0">
    <w:p w:rsidR="003B7752" w:rsidRDefault="003B7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3B775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797A">
      <w:rPr>
        <w:rStyle w:val="a5"/>
      </w:rPr>
      <w:t>2</w:t>
    </w:r>
    <w:r>
      <w:rPr>
        <w:rStyle w:val="a5"/>
      </w:rPr>
      <w:fldChar w:fldCharType="end"/>
    </w:r>
  </w:p>
  <w:p w:rsidR="00210512" w:rsidRDefault="003B775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52" w:rsidRDefault="003B7752">
      <w:pPr>
        <w:spacing w:after="0"/>
      </w:pPr>
      <w:r>
        <w:separator/>
      </w:r>
    </w:p>
  </w:footnote>
  <w:footnote w:type="continuationSeparator" w:id="0">
    <w:p w:rsidR="003B7752" w:rsidRDefault="003B77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89E41FF"/>
    <w:multiLevelType w:val="hybridMultilevel"/>
    <w:tmpl w:val="D3284F7A"/>
    <w:lvl w:ilvl="0" w:tplc="2584904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D036D45"/>
    <w:multiLevelType w:val="hybridMultilevel"/>
    <w:tmpl w:val="8CF06F4C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B7921540"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A7B507C"/>
    <w:multiLevelType w:val="hybridMultilevel"/>
    <w:tmpl w:val="DD9A02C6"/>
    <w:lvl w:ilvl="0" w:tplc="DBE688A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1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13"/>
  </w:num>
  <w:num w:numId="10">
    <w:abstractNumId w:val="5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30A8"/>
    <w:rsid w:val="00006AF1"/>
    <w:rsid w:val="00021997"/>
    <w:rsid w:val="000243C8"/>
    <w:rsid w:val="00030976"/>
    <w:rsid w:val="000316B9"/>
    <w:rsid w:val="00036E44"/>
    <w:rsid w:val="00045769"/>
    <w:rsid w:val="00045BF6"/>
    <w:rsid w:val="00045D88"/>
    <w:rsid w:val="000532AD"/>
    <w:rsid w:val="000669F9"/>
    <w:rsid w:val="000866C9"/>
    <w:rsid w:val="00086824"/>
    <w:rsid w:val="00092DA6"/>
    <w:rsid w:val="000A36BE"/>
    <w:rsid w:val="000A4359"/>
    <w:rsid w:val="000A6EB4"/>
    <w:rsid w:val="000B44CB"/>
    <w:rsid w:val="000B51AA"/>
    <w:rsid w:val="000B54AD"/>
    <w:rsid w:val="000C26AC"/>
    <w:rsid w:val="000C4847"/>
    <w:rsid w:val="000C57B2"/>
    <w:rsid w:val="000C5B73"/>
    <w:rsid w:val="000C6778"/>
    <w:rsid w:val="000E1C3D"/>
    <w:rsid w:val="00117F58"/>
    <w:rsid w:val="001223E1"/>
    <w:rsid w:val="001353F0"/>
    <w:rsid w:val="0013687D"/>
    <w:rsid w:val="00142D42"/>
    <w:rsid w:val="00142E0D"/>
    <w:rsid w:val="00145768"/>
    <w:rsid w:val="00145BFF"/>
    <w:rsid w:val="00145C2A"/>
    <w:rsid w:val="00152E62"/>
    <w:rsid w:val="00155035"/>
    <w:rsid w:val="0016000F"/>
    <w:rsid w:val="001677CF"/>
    <w:rsid w:val="00173998"/>
    <w:rsid w:val="00176A25"/>
    <w:rsid w:val="00180176"/>
    <w:rsid w:val="0018137F"/>
    <w:rsid w:val="00183E91"/>
    <w:rsid w:val="001928D7"/>
    <w:rsid w:val="00196AEC"/>
    <w:rsid w:val="0019714D"/>
    <w:rsid w:val="001A1173"/>
    <w:rsid w:val="001A2CC2"/>
    <w:rsid w:val="001A3837"/>
    <w:rsid w:val="001A5F6A"/>
    <w:rsid w:val="001B0600"/>
    <w:rsid w:val="001D1CDA"/>
    <w:rsid w:val="001D340E"/>
    <w:rsid w:val="001D3939"/>
    <w:rsid w:val="001D3C5B"/>
    <w:rsid w:val="001D7CDB"/>
    <w:rsid w:val="001E0E22"/>
    <w:rsid w:val="001E2292"/>
    <w:rsid w:val="001E426A"/>
    <w:rsid w:val="001F244F"/>
    <w:rsid w:val="0020244A"/>
    <w:rsid w:val="00207383"/>
    <w:rsid w:val="00214EC6"/>
    <w:rsid w:val="00215D97"/>
    <w:rsid w:val="002178E1"/>
    <w:rsid w:val="002201E3"/>
    <w:rsid w:val="00224251"/>
    <w:rsid w:val="00224CA2"/>
    <w:rsid w:val="00227EFE"/>
    <w:rsid w:val="00231D88"/>
    <w:rsid w:val="00240EF2"/>
    <w:rsid w:val="00245852"/>
    <w:rsid w:val="002761EF"/>
    <w:rsid w:val="002775FD"/>
    <w:rsid w:val="00284EDE"/>
    <w:rsid w:val="002A0548"/>
    <w:rsid w:val="002A3409"/>
    <w:rsid w:val="002C7A22"/>
    <w:rsid w:val="002D45A2"/>
    <w:rsid w:val="002E2163"/>
    <w:rsid w:val="00300787"/>
    <w:rsid w:val="00300EB2"/>
    <w:rsid w:val="00310647"/>
    <w:rsid w:val="00321397"/>
    <w:rsid w:val="00325901"/>
    <w:rsid w:val="00326CA0"/>
    <w:rsid w:val="003328B1"/>
    <w:rsid w:val="00334EA8"/>
    <w:rsid w:val="00340C5A"/>
    <w:rsid w:val="00342405"/>
    <w:rsid w:val="0034390D"/>
    <w:rsid w:val="00343C8F"/>
    <w:rsid w:val="00343FC0"/>
    <w:rsid w:val="003548DD"/>
    <w:rsid w:val="00373C0F"/>
    <w:rsid w:val="0037452E"/>
    <w:rsid w:val="003765F8"/>
    <w:rsid w:val="00392E24"/>
    <w:rsid w:val="00393905"/>
    <w:rsid w:val="00393B4D"/>
    <w:rsid w:val="00394B15"/>
    <w:rsid w:val="003A1EDE"/>
    <w:rsid w:val="003B7752"/>
    <w:rsid w:val="003C4A7F"/>
    <w:rsid w:val="003C72B1"/>
    <w:rsid w:val="003D24B8"/>
    <w:rsid w:val="003D2CF1"/>
    <w:rsid w:val="003D2DB2"/>
    <w:rsid w:val="003D387B"/>
    <w:rsid w:val="003D441D"/>
    <w:rsid w:val="003E3FED"/>
    <w:rsid w:val="003F6563"/>
    <w:rsid w:val="004026CF"/>
    <w:rsid w:val="00410737"/>
    <w:rsid w:val="00412A83"/>
    <w:rsid w:val="00421BD2"/>
    <w:rsid w:val="004252D0"/>
    <w:rsid w:val="00443A0F"/>
    <w:rsid w:val="004449F4"/>
    <w:rsid w:val="00444BC1"/>
    <w:rsid w:val="004619D1"/>
    <w:rsid w:val="004642A3"/>
    <w:rsid w:val="0048005E"/>
    <w:rsid w:val="004905D2"/>
    <w:rsid w:val="00494320"/>
    <w:rsid w:val="004A29BE"/>
    <w:rsid w:val="004A5528"/>
    <w:rsid w:val="004B2CCE"/>
    <w:rsid w:val="004B568B"/>
    <w:rsid w:val="004B7AAA"/>
    <w:rsid w:val="004B7ED4"/>
    <w:rsid w:val="004C1468"/>
    <w:rsid w:val="004C5DBA"/>
    <w:rsid w:val="004D0FDB"/>
    <w:rsid w:val="004D2852"/>
    <w:rsid w:val="004D3CE9"/>
    <w:rsid w:val="004E33C8"/>
    <w:rsid w:val="004E6E56"/>
    <w:rsid w:val="004E704B"/>
    <w:rsid w:val="00504C5C"/>
    <w:rsid w:val="0050669A"/>
    <w:rsid w:val="00513578"/>
    <w:rsid w:val="00513829"/>
    <w:rsid w:val="005169D5"/>
    <w:rsid w:val="00527842"/>
    <w:rsid w:val="0053228F"/>
    <w:rsid w:val="00540089"/>
    <w:rsid w:val="005506C0"/>
    <w:rsid w:val="00551ACD"/>
    <w:rsid w:val="00557494"/>
    <w:rsid w:val="00566E35"/>
    <w:rsid w:val="00577611"/>
    <w:rsid w:val="005831C7"/>
    <w:rsid w:val="005915D7"/>
    <w:rsid w:val="005A5ED1"/>
    <w:rsid w:val="005B127E"/>
    <w:rsid w:val="005B161B"/>
    <w:rsid w:val="005B1E63"/>
    <w:rsid w:val="005B35BC"/>
    <w:rsid w:val="005C3160"/>
    <w:rsid w:val="005C32A4"/>
    <w:rsid w:val="005D1579"/>
    <w:rsid w:val="005D2904"/>
    <w:rsid w:val="005E008C"/>
    <w:rsid w:val="005E3952"/>
    <w:rsid w:val="005F12E0"/>
    <w:rsid w:val="005F5F74"/>
    <w:rsid w:val="00601BD7"/>
    <w:rsid w:val="006223C9"/>
    <w:rsid w:val="00622D7C"/>
    <w:rsid w:val="006252B4"/>
    <w:rsid w:val="006447A0"/>
    <w:rsid w:val="00647DCD"/>
    <w:rsid w:val="00653062"/>
    <w:rsid w:val="006565EF"/>
    <w:rsid w:val="00667461"/>
    <w:rsid w:val="00670950"/>
    <w:rsid w:val="0067242F"/>
    <w:rsid w:val="006743D3"/>
    <w:rsid w:val="00684452"/>
    <w:rsid w:val="00690CF7"/>
    <w:rsid w:val="0069552E"/>
    <w:rsid w:val="00697558"/>
    <w:rsid w:val="00697AD3"/>
    <w:rsid w:val="006A5753"/>
    <w:rsid w:val="006B14DF"/>
    <w:rsid w:val="006B5CBF"/>
    <w:rsid w:val="006C106D"/>
    <w:rsid w:val="006D3101"/>
    <w:rsid w:val="006E4E45"/>
    <w:rsid w:val="006F149C"/>
    <w:rsid w:val="006F2C47"/>
    <w:rsid w:val="006F329C"/>
    <w:rsid w:val="007018DC"/>
    <w:rsid w:val="007022BD"/>
    <w:rsid w:val="00705518"/>
    <w:rsid w:val="00707163"/>
    <w:rsid w:val="0071133D"/>
    <w:rsid w:val="00715D65"/>
    <w:rsid w:val="00721A41"/>
    <w:rsid w:val="007227C3"/>
    <w:rsid w:val="00727EC8"/>
    <w:rsid w:val="00734B1E"/>
    <w:rsid w:val="00735D56"/>
    <w:rsid w:val="00741EB3"/>
    <w:rsid w:val="00744A34"/>
    <w:rsid w:val="00744F11"/>
    <w:rsid w:val="00750746"/>
    <w:rsid w:val="00752256"/>
    <w:rsid w:val="00767785"/>
    <w:rsid w:val="007677E8"/>
    <w:rsid w:val="00782BF6"/>
    <w:rsid w:val="00785BAD"/>
    <w:rsid w:val="00790415"/>
    <w:rsid w:val="007A30E1"/>
    <w:rsid w:val="007B3B10"/>
    <w:rsid w:val="007D3930"/>
    <w:rsid w:val="007D7307"/>
    <w:rsid w:val="007E262F"/>
    <w:rsid w:val="007E4FEF"/>
    <w:rsid w:val="007F6BFA"/>
    <w:rsid w:val="008057A0"/>
    <w:rsid w:val="008107B5"/>
    <w:rsid w:val="00813800"/>
    <w:rsid w:val="00824C73"/>
    <w:rsid w:val="00836A3E"/>
    <w:rsid w:val="0084041C"/>
    <w:rsid w:val="00842B83"/>
    <w:rsid w:val="00845467"/>
    <w:rsid w:val="00855D7B"/>
    <w:rsid w:val="00865C60"/>
    <w:rsid w:val="0087262A"/>
    <w:rsid w:val="00875694"/>
    <w:rsid w:val="008772A0"/>
    <w:rsid w:val="008775D6"/>
    <w:rsid w:val="008824DB"/>
    <w:rsid w:val="00887342"/>
    <w:rsid w:val="00890791"/>
    <w:rsid w:val="00893805"/>
    <w:rsid w:val="0089794D"/>
    <w:rsid w:val="00897BE3"/>
    <w:rsid w:val="008A7C8A"/>
    <w:rsid w:val="008B1C54"/>
    <w:rsid w:val="008B761F"/>
    <w:rsid w:val="008C570A"/>
    <w:rsid w:val="008C6439"/>
    <w:rsid w:val="008C6DB1"/>
    <w:rsid w:val="008C715E"/>
    <w:rsid w:val="008D5B7C"/>
    <w:rsid w:val="008F3FA8"/>
    <w:rsid w:val="00906494"/>
    <w:rsid w:val="0090652B"/>
    <w:rsid w:val="009112F8"/>
    <w:rsid w:val="00923587"/>
    <w:rsid w:val="00927C62"/>
    <w:rsid w:val="00927D94"/>
    <w:rsid w:val="00930F09"/>
    <w:rsid w:val="009519DD"/>
    <w:rsid w:val="00952E80"/>
    <w:rsid w:val="00953483"/>
    <w:rsid w:val="00963ACC"/>
    <w:rsid w:val="00965FC1"/>
    <w:rsid w:val="00975589"/>
    <w:rsid w:val="0097595F"/>
    <w:rsid w:val="00984D27"/>
    <w:rsid w:val="0098656A"/>
    <w:rsid w:val="00990C19"/>
    <w:rsid w:val="00992696"/>
    <w:rsid w:val="00997654"/>
    <w:rsid w:val="0099797A"/>
    <w:rsid w:val="009B13D8"/>
    <w:rsid w:val="009B20E1"/>
    <w:rsid w:val="009C37FA"/>
    <w:rsid w:val="009C5FA6"/>
    <w:rsid w:val="009D39F4"/>
    <w:rsid w:val="009D46A8"/>
    <w:rsid w:val="009D7106"/>
    <w:rsid w:val="009E065F"/>
    <w:rsid w:val="009E0CF9"/>
    <w:rsid w:val="009E740F"/>
    <w:rsid w:val="009F0727"/>
    <w:rsid w:val="009F7334"/>
    <w:rsid w:val="00A0059D"/>
    <w:rsid w:val="00A0649A"/>
    <w:rsid w:val="00A07F76"/>
    <w:rsid w:val="00A133EC"/>
    <w:rsid w:val="00A20CE2"/>
    <w:rsid w:val="00A25196"/>
    <w:rsid w:val="00A30490"/>
    <w:rsid w:val="00A3386A"/>
    <w:rsid w:val="00A33B6B"/>
    <w:rsid w:val="00A37385"/>
    <w:rsid w:val="00A42B8F"/>
    <w:rsid w:val="00A43D97"/>
    <w:rsid w:val="00A510C2"/>
    <w:rsid w:val="00A51335"/>
    <w:rsid w:val="00A53C73"/>
    <w:rsid w:val="00A57B43"/>
    <w:rsid w:val="00A6279B"/>
    <w:rsid w:val="00A65480"/>
    <w:rsid w:val="00A711BC"/>
    <w:rsid w:val="00A75F2B"/>
    <w:rsid w:val="00A81DB7"/>
    <w:rsid w:val="00A83D79"/>
    <w:rsid w:val="00A84C92"/>
    <w:rsid w:val="00A85BF2"/>
    <w:rsid w:val="00A92239"/>
    <w:rsid w:val="00A92D10"/>
    <w:rsid w:val="00A962EE"/>
    <w:rsid w:val="00AA2F27"/>
    <w:rsid w:val="00AA387D"/>
    <w:rsid w:val="00AA5B6F"/>
    <w:rsid w:val="00AA5B9B"/>
    <w:rsid w:val="00AB1D5E"/>
    <w:rsid w:val="00AB22F6"/>
    <w:rsid w:val="00AB4BAE"/>
    <w:rsid w:val="00AB5680"/>
    <w:rsid w:val="00AC2280"/>
    <w:rsid w:val="00AC4BFE"/>
    <w:rsid w:val="00AD3DCA"/>
    <w:rsid w:val="00AD60A3"/>
    <w:rsid w:val="00AE1E36"/>
    <w:rsid w:val="00AE4621"/>
    <w:rsid w:val="00B03278"/>
    <w:rsid w:val="00B10A91"/>
    <w:rsid w:val="00B21493"/>
    <w:rsid w:val="00B2407D"/>
    <w:rsid w:val="00B265E3"/>
    <w:rsid w:val="00B3079C"/>
    <w:rsid w:val="00B36FB3"/>
    <w:rsid w:val="00B4287F"/>
    <w:rsid w:val="00B42BF5"/>
    <w:rsid w:val="00B442DB"/>
    <w:rsid w:val="00B449D9"/>
    <w:rsid w:val="00B47FC1"/>
    <w:rsid w:val="00B57E73"/>
    <w:rsid w:val="00B63AE9"/>
    <w:rsid w:val="00B6703D"/>
    <w:rsid w:val="00B67F4A"/>
    <w:rsid w:val="00B7741C"/>
    <w:rsid w:val="00B80DDF"/>
    <w:rsid w:val="00B83563"/>
    <w:rsid w:val="00B876E4"/>
    <w:rsid w:val="00B91EB8"/>
    <w:rsid w:val="00B92A1C"/>
    <w:rsid w:val="00B960BB"/>
    <w:rsid w:val="00B9643A"/>
    <w:rsid w:val="00B96FFD"/>
    <w:rsid w:val="00BA0621"/>
    <w:rsid w:val="00BA5FD9"/>
    <w:rsid w:val="00BA7A1E"/>
    <w:rsid w:val="00BB0D2D"/>
    <w:rsid w:val="00BB430E"/>
    <w:rsid w:val="00BB6563"/>
    <w:rsid w:val="00BC255F"/>
    <w:rsid w:val="00BD7407"/>
    <w:rsid w:val="00BE05F0"/>
    <w:rsid w:val="00BE0984"/>
    <w:rsid w:val="00BE191A"/>
    <w:rsid w:val="00BE2B8C"/>
    <w:rsid w:val="00C05FB7"/>
    <w:rsid w:val="00C10A81"/>
    <w:rsid w:val="00C10FE3"/>
    <w:rsid w:val="00C1174F"/>
    <w:rsid w:val="00C1274E"/>
    <w:rsid w:val="00C166E6"/>
    <w:rsid w:val="00C17B07"/>
    <w:rsid w:val="00C217B2"/>
    <w:rsid w:val="00C27E30"/>
    <w:rsid w:val="00C30DC5"/>
    <w:rsid w:val="00C355BF"/>
    <w:rsid w:val="00C364C7"/>
    <w:rsid w:val="00C427F5"/>
    <w:rsid w:val="00C433A8"/>
    <w:rsid w:val="00C533CE"/>
    <w:rsid w:val="00C54497"/>
    <w:rsid w:val="00C6797F"/>
    <w:rsid w:val="00C72BF0"/>
    <w:rsid w:val="00C73FA7"/>
    <w:rsid w:val="00C74C5A"/>
    <w:rsid w:val="00C750EA"/>
    <w:rsid w:val="00C80BE8"/>
    <w:rsid w:val="00C95C8A"/>
    <w:rsid w:val="00CA10DF"/>
    <w:rsid w:val="00CB3CE4"/>
    <w:rsid w:val="00CC00A4"/>
    <w:rsid w:val="00CC5DE1"/>
    <w:rsid w:val="00CE7E25"/>
    <w:rsid w:val="00D05CC5"/>
    <w:rsid w:val="00D07103"/>
    <w:rsid w:val="00D10864"/>
    <w:rsid w:val="00D11003"/>
    <w:rsid w:val="00D14F34"/>
    <w:rsid w:val="00D1676B"/>
    <w:rsid w:val="00D203ED"/>
    <w:rsid w:val="00D21FB0"/>
    <w:rsid w:val="00D22D7A"/>
    <w:rsid w:val="00D2361E"/>
    <w:rsid w:val="00D27CBF"/>
    <w:rsid w:val="00D4729E"/>
    <w:rsid w:val="00D50DAF"/>
    <w:rsid w:val="00D51E95"/>
    <w:rsid w:val="00D609FC"/>
    <w:rsid w:val="00D6713B"/>
    <w:rsid w:val="00D73285"/>
    <w:rsid w:val="00D80F91"/>
    <w:rsid w:val="00D8739A"/>
    <w:rsid w:val="00DA19C4"/>
    <w:rsid w:val="00DA2006"/>
    <w:rsid w:val="00DA3F67"/>
    <w:rsid w:val="00DA68B7"/>
    <w:rsid w:val="00DA74AC"/>
    <w:rsid w:val="00DB3680"/>
    <w:rsid w:val="00DC54F6"/>
    <w:rsid w:val="00DD3B3C"/>
    <w:rsid w:val="00DF062F"/>
    <w:rsid w:val="00E011F9"/>
    <w:rsid w:val="00E02A91"/>
    <w:rsid w:val="00E038B1"/>
    <w:rsid w:val="00E0632B"/>
    <w:rsid w:val="00E17353"/>
    <w:rsid w:val="00E20F84"/>
    <w:rsid w:val="00E2289A"/>
    <w:rsid w:val="00E23E93"/>
    <w:rsid w:val="00E26A5A"/>
    <w:rsid w:val="00E34C3A"/>
    <w:rsid w:val="00E4496B"/>
    <w:rsid w:val="00E45C0C"/>
    <w:rsid w:val="00E54C07"/>
    <w:rsid w:val="00E55213"/>
    <w:rsid w:val="00E562D5"/>
    <w:rsid w:val="00E56FCB"/>
    <w:rsid w:val="00E6429E"/>
    <w:rsid w:val="00E66AB1"/>
    <w:rsid w:val="00E75447"/>
    <w:rsid w:val="00E85465"/>
    <w:rsid w:val="00E85AB6"/>
    <w:rsid w:val="00E91304"/>
    <w:rsid w:val="00E93D43"/>
    <w:rsid w:val="00E944C4"/>
    <w:rsid w:val="00EC0E86"/>
    <w:rsid w:val="00EC3181"/>
    <w:rsid w:val="00EC5074"/>
    <w:rsid w:val="00ED04B0"/>
    <w:rsid w:val="00ED1C0D"/>
    <w:rsid w:val="00ED75D5"/>
    <w:rsid w:val="00EE043A"/>
    <w:rsid w:val="00EE64F9"/>
    <w:rsid w:val="00EE6F6B"/>
    <w:rsid w:val="00EE7C0C"/>
    <w:rsid w:val="00EF14FD"/>
    <w:rsid w:val="00EF2C88"/>
    <w:rsid w:val="00EF3653"/>
    <w:rsid w:val="00EF51BE"/>
    <w:rsid w:val="00EF5D3D"/>
    <w:rsid w:val="00F004E0"/>
    <w:rsid w:val="00F072A0"/>
    <w:rsid w:val="00F07DAE"/>
    <w:rsid w:val="00F130CF"/>
    <w:rsid w:val="00F136B6"/>
    <w:rsid w:val="00F24641"/>
    <w:rsid w:val="00F31A1C"/>
    <w:rsid w:val="00F34D9A"/>
    <w:rsid w:val="00F36768"/>
    <w:rsid w:val="00F41928"/>
    <w:rsid w:val="00F420F1"/>
    <w:rsid w:val="00F429D7"/>
    <w:rsid w:val="00F470F8"/>
    <w:rsid w:val="00F541E2"/>
    <w:rsid w:val="00F70C75"/>
    <w:rsid w:val="00F77B01"/>
    <w:rsid w:val="00FA25C1"/>
    <w:rsid w:val="00FA2D70"/>
    <w:rsid w:val="00FB14B4"/>
    <w:rsid w:val="00FB6644"/>
    <w:rsid w:val="00FC0715"/>
    <w:rsid w:val="00FE3AC1"/>
    <w:rsid w:val="00FE59D1"/>
    <w:rsid w:val="00FE6A03"/>
    <w:rsid w:val="00FE6C3A"/>
    <w:rsid w:val="00FE7B2B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(LG)</cp:lastModifiedBy>
  <cp:revision>13</cp:revision>
  <dcterms:created xsi:type="dcterms:W3CDTF">2015-01-30T11:53:00Z</dcterms:created>
  <dcterms:modified xsi:type="dcterms:W3CDTF">2015-01-30T12:11:00Z</dcterms:modified>
</cp:coreProperties>
</file>